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C1ADE1" w14:textId="77777777" w:rsidR="00605227" w:rsidRDefault="00F47AC8" w:rsidP="00605227">
      <w:pPr>
        <w:jc w:val="center"/>
        <w:rPr>
          <w:i/>
        </w:rPr>
      </w:pPr>
      <w:r w:rsidRPr="00605227">
        <w:rPr>
          <w:i/>
          <w:noProof/>
        </w:rPr>
        <w:drawing>
          <wp:anchor distT="0" distB="0" distL="114300" distR="114300" simplePos="0" relativeHeight="251658240" behindDoc="0" locked="0" layoutInCell="1" allowOverlap="1" wp14:anchorId="77C303D4" wp14:editId="4F2F96E0">
            <wp:simplePos x="0" y="0"/>
            <wp:positionH relativeFrom="margin">
              <wp:align>center</wp:align>
            </wp:positionH>
            <wp:positionV relativeFrom="margin">
              <wp:align>top</wp:align>
            </wp:positionV>
            <wp:extent cx="3479800" cy="1371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e_ FaceBookCover (1).png"/>
                    <pic:cNvPicPr/>
                  </pic:nvPicPr>
                  <pic:blipFill>
                    <a:blip r:embed="rId6">
                      <a:extLst>
                        <a:ext uri="{28A0092B-C50C-407E-A947-70E740481C1C}">
                          <a14:useLocalDpi xmlns:a14="http://schemas.microsoft.com/office/drawing/2010/main" val="0"/>
                        </a:ext>
                      </a:extLst>
                    </a:blip>
                    <a:stretch>
                      <a:fillRect/>
                    </a:stretch>
                  </pic:blipFill>
                  <pic:spPr>
                    <a:xfrm>
                      <a:off x="0" y="0"/>
                      <a:ext cx="3479885" cy="1371600"/>
                    </a:xfrm>
                    <a:prstGeom prst="rect">
                      <a:avLst/>
                    </a:prstGeom>
                  </pic:spPr>
                </pic:pic>
              </a:graphicData>
            </a:graphic>
            <wp14:sizeRelH relativeFrom="margin">
              <wp14:pctWidth>0</wp14:pctWidth>
            </wp14:sizeRelH>
            <wp14:sizeRelV relativeFrom="margin">
              <wp14:pctHeight>0</wp14:pctHeight>
            </wp14:sizeRelV>
          </wp:anchor>
        </w:drawing>
      </w:r>
    </w:p>
    <w:p w14:paraId="6D3875F7" w14:textId="77777777" w:rsidR="00605227" w:rsidRDefault="00605227" w:rsidP="00605227">
      <w:pPr>
        <w:jc w:val="center"/>
        <w:rPr>
          <w:i/>
        </w:rPr>
      </w:pPr>
    </w:p>
    <w:p w14:paraId="2A126DC8" w14:textId="77777777" w:rsidR="00605227" w:rsidRDefault="00605227" w:rsidP="00605227">
      <w:pPr>
        <w:jc w:val="center"/>
        <w:rPr>
          <w:i/>
        </w:rPr>
      </w:pPr>
    </w:p>
    <w:p w14:paraId="06344732" w14:textId="77777777" w:rsidR="00FF6696" w:rsidRDefault="00FF6696" w:rsidP="00605227">
      <w:pPr>
        <w:jc w:val="center"/>
        <w:rPr>
          <w:b/>
          <w:i/>
          <w:sz w:val="28"/>
        </w:rPr>
      </w:pPr>
    </w:p>
    <w:p w14:paraId="1E9BFB25" w14:textId="77777777" w:rsidR="00FF6696" w:rsidRDefault="00FF6696" w:rsidP="00605227">
      <w:pPr>
        <w:jc w:val="center"/>
        <w:rPr>
          <w:b/>
          <w:i/>
          <w:sz w:val="28"/>
        </w:rPr>
      </w:pPr>
    </w:p>
    <w:p w14:paraId="60FE73D6" w14:textId="77777777" w:rsidR="00FF6696" w:rsidRDefault="00FF6696" w:rsidP="00605227">
      <w:pPr>
        <w:jc w:val="center"/>
        <w:rPr>
          <w:b/>
          <w:i/>
          <w:sz w:val="28"/>
        </w:rPr>
      </w:pPr>
    </w:p>
    <w:p w14:paraId="1CAEB7D4" w14:textId="77777777" w:rsidR="00FF6696" w:rsidRDefault="00FF6696" w:rsidP="00605227">
      <w:pPr>
        <w:jc w:val="center"/>
        <w:rPr>
          <w:b/>
          <w:i/>
          <w:sz w:val="28"/>
        </w:rPr>
      </w:pPr>
    </w:p>
    <w:p w14:paraId="6FBBE7F0" w14:textId="77777777" w:rsidR="00FF6696" w:rsidRDefault="00FF6696" w:rsidP="00FF6696">
      <w:pPr>
        <w:jc w:val="center"/>
        <w:rPr>
          <w:b/>
          <w:i/>
          <w:sz w:val="28"/>
        </w:rPr>
      </w:pPr>
    </w:p>
    <w:p w14:paraId="46D19165" w14:textId="132C8232" w:rsidR="00605227" w:rsidRPr="00FF6696" w:rsidRDefault="004A5782" w:rsidP="00FF6696">
      <w:pPr>
        <w:jc w:val="center"/>
        <w:rPr>
          <w:b/>
          <w:i/>
          <w:sz w:val="28"/>
        </w:rPr>
      </w:pPr>
      <w:r w:rsidRPr="00FF6696">
        <w:rPr>
          <w:b/>
          <w:i/>
          <w:sz w:val="28"/>
        </w:rPr>
        <w:t>June Study Guide</w:t>
      </w:r>
      <w:r w:rsidR="00FF6696" w:rsidRPr="00FF6696">
        <w:rPr>
          <w:b/>
          <w:i/>
          <w:sz w:val="28"/>
        </w:rPr>
        <w:t xml:space="preserve"> </w:t>
      </w:r>
      <w:r w:rsidR="00605227" w:rsidRPr="00FF6696">
        <w:rPr>
          <w:b/>
          <w:i/>
          <w:sz w:val="28"/>
        </w:rPr>
        <w:t>#</w:t>
      </w:r>
      <w:proofErr w:type="spellStart"/>
      <w:r w:rsidR="00605227" w:rsidRPr="00FF6696">
        <w:rPr>
          <w:b/>
          <w:i/>
          <w:sz w:val="28"/>
        </w:rPr>
        <w:t>RemainNourished</w:t>
      </w:r>
      <w:proofErr w:type="spellEnd"/>
    </w:p>
    <w:p w14:paraId="70C3AA34" w14:textId="77777777" w:rsidR="00605227" w:rsidRDefault="00605227" w:rsidP="00605227">
      <w:pPr>
        <w:jc w:val="center"/>
      </w:pPr>
    </w:p>
    <w:p w14:paraId="1F3B7CF4" w14:textId="77777777" w:rsidR="00605227" w:rsidRPr="00605227" w:rsidRDefault="00605227" w:rsidP="00605227">
      <w:pPr>
        <w:rPr>
          <w:rFonts w:eastAsia="Times New Roman"/>
          <w:color w:val="000000"/>
          <w:szCs w:val="28"/>
        </w:rPr>
      </w:pPr>
      <w:r w:rsidRPr="00605227">
        <w:rPr>
          <w:rFonts w:eastAsia="Times New Roman"/>
          <w:b/>
          <w:bCs/>
          <w:i/>
          <w:iCs/>
          <w:color w:val="000000"/>
          <w:szCs w:val="28"/>
        </w:rPr>
        <w:t>This month’s verse</w:t>
      </w:r>
      <w:r w:rsidRPr="00605227">
        <w:rPr>
          <w:rFonts w:eastAsia="Times New Roman"/>
          <w:color w:val="000000"/>
          <w:szCs w:val="28"/>
        </w:rPr>
        <w:t xml:space="preserve">: “Like newborn babies, you must crave pure spiritual milk so that you will grow into a full experience of salvation. Cry out for this nourishment, now that you have had a taste of the Lord’s kindness” (1 Peter 2:2-3, NLT). </w:t>
      </w:r>
    </w:p>
    <w:p w14:paraId="48356AF1" w14:textId="77777777" w:rsidR="00605227" w:rsidRPr="00605227" w:rsidRDefault="00605227" w:rsidP="00605227">
      <w:pPr>
        <w:rPr>
          <w:rFonts w:eastAsia="Times New Roman"/>
          <w:color w:val="000000"/>
          <w:szCs w:val="28"/>
        </w:rPr>
      </w:pPr>
    </w:p>
    <w:p w14:paraId="44547246" w14:textId="77777777" w:rsidR="00605227" w:rsidRPr="00605227" w:rsidRDefault="00605227" w:rsidP="00605227">
      <w:pPr>
        <w:rPr>
          <w:rFonts w:eastAsia="Times New Roman"/>
          <w:color w:val="000000"/>
          <w:szCs w:val="28"/>
        </w:rPr>
      </w:pPr>
      <w:r w:rsidRPr="00605227">
        <w:rPr>
          <w:rFonts w:eastAsia="Times New Roman"/>
          <w:color w:val="000000"/>
          <w:szCs w:val="28"/>
        </w:rPr>
        <w:t xml:space="preserve">Why did Peter tell us you to “cry out for nourishment?” </w:t>
      </w:r>
    </w:p>
    <w:p w14:paraId="76B0AF48" w14:textId="77777777" w:rsidR="00605227" w:rsidRPr="00605227" w:rsidRDefault="00605227" w:rsidP="00605227">
      <w:pPr>
        <w:rPr>
          <w:rFonts w:eastAsia="Times New Roman"/>
          <w:color w:val="000000"/>
          <w:szCs w:val="28"/>
        </w:rPr>
      </w:pPr>
    </w:p>
    <w:p w14:paraId="734164C6" w14:textId="77777777" w:rsidR="00605227" w:rsidRPr="00605227" w:rsidRDefault="00605227" w:rsidP="00605227">
      <w:pPr>
        <w:rPr>
          <w:rFonts w:eastAsia="Times New Roman"/>
          <w:color w:val="000000"/>
          <w:szCs w:val="28"/>
        </w:rPr>
      </w:pPr>
      <w:r w:rsidRPr="00605227">
        <w:rPr>
          <w:rFonts w:eastAsia="Times New Roman"/>
          <w:color w:val="000000"/>
          <w:szCs w:val="28"/>
        </w:rPr>
        <w:t xml:space="preserve">What did Paul say the benefit of growth was in his letter to the Ephesians? (Chapter 4 verse 14) </w:t>
      </w:r>
    </w:p>
    <w:p w14:paraId="2EC3F771" w14:textId="77777777" w:rsidR="00605227" w:rsidRPr="00605227" w:rsidRDefault="00605227" w:rsidP="00605227">
      <w:pPr>
        <w:rPr>
          <w:rFonts w:eastAsia="Times New Roman"/>
          <w:color w:val="000000"/>
          <w:szCs w:val="28"/>
        </w:rPr>
      </w:pPr>
    </w:p>
    <w:p w14:paraId="2EF8791A" w14:textId="77777777" w:rsidR="00605227" w:rsidRPr="00605227" w:rsidRDefault="00605227" w:rsidP="00605227">
      <w:pPr>
        <w:rPr>
          <w:rFonts w:eastAsia="Times New Roman"/>
          <w:color w:val="000000"/>
          <w:szCs w:val="28"/>
        </w:rPr>
      </w:pPr>
      <w:r w:rsidRPr="00605227">
        <w:rPr>
          <w:rFonts w:eastAsia="Times New Roman"/>
          <w:color w:val="000000"/>
          <w:szCs w:val="28"/>
        </w:rPr>
        <w:t xml:space="preserve">Roles of leadership in the church: “And He Himself gave </w:t>
      </w:r>
      <w:r w:rsidRPr="00605227">
        <w:rPr>
          <w:rFonts w:eastAsia="Times New Roman"/>
          <w:bCs/>
          <w:color w:val="000000"/>
          <w:szCs w:val="28"/>
        </w:rPr>
        <w:t xml:space="preserve">some </w:t>
      </w:r>
      <w:r w:rsidRPr="00605227">
        <w:rPr>
          <w:rFonts w:eastAsia="Times New Roman"/>
          <w:bCs/>
          <w:i/>
          <w:iCs/>
          <w:color w:val="000000"/>
          <w:szCs w:val="28"/>
        </w:rPr>
        <w:t>to be</w:t>
      </w:r>
      <w:r w:rsidRPr="00605227">
        <w:rPr>
          <w:rFonts w:eastAsia="Times New Roman"/>
          <w:bCs/>
          <w:color w:val="000000"/>
          <w:szCs w:val="28"/>
        </w:rPr>
        <w:t xml:space="preserve"> apostles, some prophets, some evangelists, and some pastors and teachers, for the equipping of the saints</w:t>
      </w:r>
      <w:r w:rsidRPr="00605227">
        <w:rPr>
          <w:rFonts w:eastAsia="Times New Roman"/>
          <w:color w:val="000000"/>
          <w:szCs w:val="28"/>
        </w:rPr>
        <w:t xml:space="preserve"> for the work of ministry,</w:t>
      </w:r>
      <w:r w:rsidRPr="00605227">
        <w:rPr>
          <w:rFonts w:eastAsia="Times New Roman"/>
          <w:i/>
          <w:iCs/>
          <w:color w:val="000000"/>
          <w:szCs w:val="28"/>
        </w:rPr>
        <w:t xml:space="preserve"> </w:t>
      </w:r>
      <w:r w:rsidRPr="00605227">
        <w:rPr>
          <w:rFonts w:eastAsia="Times New Roman"/>
          <w:bCs/>
          <w:i/>
          <w:iCs/>
          <w:color w:val="000000"/>
          <w:szCs w:val="28"/>
        </w:rPr>
        <w:t>for the edifying of the body of Christ</w:t>
      </w:r>
      <w:r w:rsidRPr="00605227">
        <w:rPr>
          <w:rFonts w:eastAsia="Times New Roman"/>
          <w:bCs/>
          <w:color w:val="000000"/>
          <w:szCs w:val="28"/>
        </w:rPr>
        <w:t>”</w:t>
      </w:r>
      <w:r w:rsidRPr="00605227">
        <w:rPr>
          <w:rFonts w:eastAsia="Times New Roman"/>
          <w:color w:val="000000"/>
          <w:szCs w:val="28"/>
        </w:rPr>
        <w:t xml:space="preserve"> (Ephesians 4:11-12, NKJV). </w:t>
      </w:r>
    </w:p>
    <w:p w14:paraId="0D4AA620" w14:textId="77777777" w:rsidR="00605227" w:rsidRPr="00605227" w:rsidRDefault="00605227" w:rsidP="00605227">
      <w:pPr>
        <w:rPr>
          <w:rFonts w:eastAsia="Times New Roman"/>
          <w:color w:val="000000"/>
          <w:sz w:val="28"/>
          <w:szCs w:val="28"/>
        </w:rPr>
      </w:pPr>
    </w:p>
    <w:p w14:paraId="03D3DEA3" w14:textId="77777777" w:rsidR="00605227" w:rsidRPr="00605227" w:rsidRDefault="00605227" w:rsidP="00605227">
      <w:r w:rsidRPr="00605227">
        <w:t>Edify: to instruct and improve especially in moral and religious knowledge </w:t>
      </w:r>
    </w:p>
    <w:p w14:paraId="7210D1DA" w14:textId="77777777" w:rsidR="00605227" w:rsidRPr="00605227" w:rsidRDefault="00605227" w:rsidP="00605227">
      <w:r w:rsidRPr="00605227">
        <w:t>Edifying: instructive or informative in a way that improves the mind or character</w:t>
      </w:r>
    </w:p>
    <w:p w14:paraId="0A4F92B5" w14:textId="77777777" w:rsidR="00605227" w:rsidRDefault="00605227" w:rsidP="00605227"/>
    <w:p w14:paraId="29BBDCA2" w14:textId="77777777" w:rsidR="00605227" w:rsidRPr="00605227" w:rsidRDefault="00605227" w:rsidP="00605227">
      <w:r w:rsidRPr="00605227">
        <w:t xml:space="preserve">Why are the </w:t>
      </w:r>
      <w:r w:rsidRPr="00605227">
        <w:rPr>
          <w:bCs/>
        </w:rPr>
        <w:t>five roles within the church essential to every church</w:t>
      </w:r>
      <w:r w:rsidRPr="00605227">
        <w:t>?</w:t>
      </w:r>
    </w:p>
    <w:p w14:paraId="270BF324" w14:textId="77777777" w:rsidR="00605227" w:rsidRDefault="00605227" w:rsidP="00605227"/>
    <w:p w14:paraId="107B8013" w14:textId="77777777" w:rsidR="00605227" w:rsidRPr="00605227" w:rsidRDefault="00605227" w:rsidP="00605227">
      <w:r>
        <w:t xml:space="preserve">________________________: </w:t>
      </w:r>
      <w:r w:rsidR="00EA62BC" w:rsidRPr="00605227">
        <w:t>Sent</w:t>
      </w:r>
      <w:r w:rsidRPr="00605227">
        <w:t xml:space="preserve"> out ones - mi</w:t>
      </w:r>
      <w:r>
        <w:t xml:space="preserve">ssionary </w:t>
      </w:r>
    </w:p>
    <w:p w14:paraId="6CED2421" w14:textId="77777777" w:rsidR="00605227" w:rsidRPr="00605227" w:rsidRDefault="00605227" w:rsidP="00605227">
      <w:r>
        <w:t xml:space="preserve">________________________: </w:t>
      </w:r>
      <w:r w:rsidR="00EA62BC" w:rsidRPr="00605227">
        <w:t>Special</w:t>
      </w:r>
      <w:r w:rsidRPr="00605227">
        <w:t xml:space="preserve"> message from God. </w:t>
      </w:r>
    </w:p>
    <w:p w14:paraId="608FEDEA" w14:textId="77777777" w:rsidR="00605227" w:rsidRPr="00605227" w:rsidRDefault="00605227" w:rsidP="00605227">
      <w:r>
        <w:t xml:space="preserve">________________________: </w:t>
      </w:r>
      <w:r w:rsidR="00EA62BC" w:rsidRPr="00605227">
        <w:t>Burden</w:t>
      </w:r>
      <w:r w:rsidRPr="00605227">
        <w:t xml:space="preserve"> to reach the lost</w:t>
      </w:r>
    </w:p>
    <w:p w14:paraId="0CA70174" w14:textId="77777777" w:rsidR="00605227" w:rsidRPr="00605227" w:rsidRDefault="00EA62BC" w:rsidP="00605227">
      <w:r>
        <w:t xml:space="preserve">________________________: </w:t>
      </w:r>
      <w:r w:rsidRPr="00605227">
        <w:t>Care</w:t>
      </w:r>
      <w:r w:rsidR="00605227" w:rsidRPr="00605227">
        <w:t xml:space="preserve"> about people of the congregation</w:t>
      </w:r>
    </w:p>
    <w:p w14:paraId="7DEF71A4" w14:textId="77777777" w:rsidR="00605227" w:rsidRPr="00605227" w:rsidRDefault="00EA62BC" w:rsidP="00605227">
      <w:r>
        <w:t xml:space="preserve">________________________: </w:t>
      </w:r>
      <w:r w:rsidRPr="00605227">
        <w:t>Explain</w:t>
      </w:r>
      <w:r w:rsidR="00605227" w:rsidRPr="00605227">
        <w:t xml:space="preserve"> things in a way that can be understood</w:t>
      </w:r>
    </w:p>
    <w:p w14:paraId="65E78AC0" w14:textId="77777777" w:rsidR="00605227" w:rsidRPr="00605227" w:rsidRDefault="00605227" w:rsidP="00605227"/>
    <w:p w14:paraId="7EC2D06C" w14:textId="77777777" w:rsidR="00F47AC8" w:rsidRDefault="00F47AC8" w:rsidP="00EA62BC"/>
    <w:p w14:paraId="12C2B5ED" w14:textId="77777777" w:rsidR="00EA62BC" w:rsidRDefault="00EA62BC" w:rsidP="00EA62BC">
      <w:r>
        <w:t>What is the</w:t>
      </w:r>
      <w:r w:rsidRPr="00EA62BC">
        <w:t xml:space="preserve"> responsibility </w:t>
      </w:r>
      <w:r>
        <w:t xml:space="preserve">of leadership? </w:t>
      </w:r>
    </w:p>
    <w:p w14:paraId="52C9EDC8" w14:textId="77777777" w:rsidR="00EA62BC" w:rsidRDefault="00EA62BC" w:rsidP="00EA62BC"/>
    <w:p w14:paraId="27B403B3" w14:textId="77777777" w:rsidR="00F47AC8" w:rsidRDefault="00F47AC8" w:rsidP="00EA62BC"/>
    <w:p w14:paraId="3FFEAF09" w14:textId="77777777" w:rsidR="00EA62BC" w:rsidRDefault="00EA62BC" w:rsidP="00EA62BC">
      <w:r>
        <w:t>What is the responsibility of the church body?</w:t>
      </w:r>
    </w:p>
    <w:p w14:paraId="288DD146" w14:textId="77777777" w:rsidR="00EA62BC" w:rsidRDefault="00EA62BC" w:rsidP="00EA62BC"/>
    <w:p w14:paraId="63A23E93" w14:textId="77777777" w:rsidR="00F47AC8" w:rsidRDefault="00F47AC8" w:rsidP="00EA62BC"/>
    <w:p w14:paraId="62476691" w14:textId="382E0F35" w:rsidR="00F47AC8" w:rsidRDefault="00EA62BC" w:rsidP="00F47AC8">
      <w:r>
        <w:t xml:space="preserve">Paul wrote to Timothy: </w:t>
      </w:r>
      <w:r w:rsidRPr="00EA62BC">
        <w:t>“explained these things to the broth</w:t>
      </w:r>
      <w:r>
        <w:t>ers and sisters, [he would be] </w:t>
      </w:r>
      <w:r w:rsidRPr="00EA62BC">
        <w:t>a worthy servant of Christ Jesus</w:t>
      </w:r>
      <w:r w:rsidRPr="007A1A7C">
        <w:t xml:space="preserve">, </w:t>
      </w:r>
      <w:r w:rsidRPr="007A1A7C">
        <w:rPr>
          <w:bCs/>
          <w:iCs/>
        </w:rPr>
        <w:t>one who is nourished by the message of faith and the good teaching you have followed</w:t>
      </w:r>
      <w:bookmarkStart w:id="0" w:name="_GoBack"/>
      <w:bookmarkEnd w:id="0"/>
      <w:r w:rsidRPr="007A1A7C">
        <w:t>”</w:t>
      </w:r>
      <w:r w:rsidRPr="00EA62BC">
        <w:t xml:space="preserve"> (1 Timothy 4:6)</w:t>
      </w:r>
      <w:r w:rsidR="007A1A7C">
        <w:t>.</w:t>
      </w:r>
      <w:r w:rsidRPr="00EA62BC">
        <w:t> </w:t>
      </w:r>
    </w:p>
    <w:p w14:paraId="6836A85B" w14:textId="77777777" w:rsidR="00EA62BC" w:rsidRPr="00F47AC8" w:rsidRDefault="00EA62BC" w:rsidP="00F47AC8">
      <w:r w:rsidRPr="00EA62BC">
        <w:rPr>
          <w:color w:val="000000"/>
          <w:szCs w:val="28"/>
        </w:rPr>
        <w:lastRenderedPageBreak/>
        <w:t>“Obey your spiritual leaders, and do what they say. Their work is to watch over your souls, and they are accountable to God. Give them reason to do this with joy and not with sorrow. That would certainly not be for your benefit” (Hebrews 13:17, NLT)</w:t>
      </w:r>
    </w:p>
    <w:p w14:paraId="13E5A98A" w14:textId="77777777" w:rsidR="00EA62BC" w:rsidRPr="00EA62BC" w:rsidRDefault="00EA62BC" w:rsidP="00EA62BC">
      <w:pPr>
        <w:pStyle w:val="NormalWeb"/>
        <w:spacing w:before="0" w:beforeAutospacing="0" w:after="0" w:afterAutospacing="0"/>
        <w:rPr>
          <w:sz w:val="18"/>
        </w:rPr>
      </w:pPr>
      <w:r w:rsidRPr="00EA62BC">
        <w:rPr>
          <w:color w:val="000000"/>
          <w:sz w:val="24"/>
          <w:szCs w:val="28"/>
        </w:rPr>
        <w:t>We must respect the roles of leadership God has placed within the church. </w:t>
      </w:r>
    </w:p>
    <w:p w14:paraId="6CA5DDFC" w14:textId="77777777" w:rsidR="00EA62BC" w:rsidRDefault="00EA62BC" w:rsidP="00EA62BC">
      <w:pPr>
        <w:pStyle w:val="NormalWeb"/>
        <w:numPr>
          <w:ilvl w:val="0"/>
          <w:numId w:val="1"/>
        </w:numPr>
        <w:spacing w:before="0" w:beforeAutospacing="0" w:after="0" w:afterAutospacing="0"/>
        <w:ind w:left="1440"/>
        <w:textAlignment w:val="baseline"/>
        <w:rPr>
          <w:color w:val="000000"/>
          <w:sz w:val="24"/>
          <w:szCs w:val="28"/>
        </w:rPr>
      </w:pPr>
      <w:r>
        <w:rPr>
          <w:color w:val="000000"/>
          <w:sz w:val="24"/>
          <w:szCs w:val="28"/>
        </w:rPr>
        <w:t xml:space="preserve">Who feeds the sheep? </w:t>
      </w:r>
    </w:p>
    <w:p w14:paraId="3241F7FF" w14:textId="77777777" w:rsidR="00EA62BC" w:rsidRDefault="00EA62BC" w:rsidP="00EA62BC">
      <w:pPr>
        <w:pStyle w:val="NormalWeb"/>
        <w:numPr>
          <w:ilvl w:val="0"/>
          <w:numId w:val="1"/>
        </w:numPr>
        <w:spacing w:before="0" w:beforeAutospacing="0" w:after="0" w:afterAutospacing="0"/>
        <w:ind w:left="1440"/>
        <w:textAlignment w:val="baseline"/>
        <w:rPr>
          <w:sz w:val="22"/>
        </w:rPr>
      </w:pPr>
      <w:r w:rsidRPr="00EA62BC">
        <w:rPr>
          <w:color w:val="000000"/>
          <w:sz w:val="24"/>
          <w:szCs w:val="28"/>
        </w:rPr>
        <w:t xml:space="preserve">Sheep complain when </w:t>
      </w:r>
      <w:r w:rsidRPr="00EA62BC">
        <w:rPr>
          <w:i/>
          <w:color w:val="000000"/>
          <w:sz w:val="24"/>
          <w:szCs w:val="28"/>
        </w:rPr>
        <w:t>they aren’t</w:t>
      </w:r>
      <w:r w:rsidRPr="00EA62BC">
        <w:rPr>
          <w:color w:val="000000"/>
          <w:sz w:val="24"/>
          <w:szCs w:val="28"/>
        </w:rPr>
        <w:t xml:space="preserve"> </w:t>
      </w:r>
      <w:r w:rsidR="009F0FCA">
        <w:rPr>
          <w:color w:val="000000"/>
          <w:sz w:val="24"/>
          <w:szCs w:val="28"/>
        </w:rPr>
        <w:t xml:space="preserve">getting proper nourishment. Should we complain when we are? </w:t>
      </w:r>
      <w:r>
        <w:rPr>
          <w:color w:val="000000"/>
          <w:sz w:val="24"/>
          <w:szCs w:val="28"/>
        </w:rPr>
        <w:t xml:space="preserve"> </w:t>
      </w:r>
    </w:p>
    <w:p w14:paraId="27D3B766" w14:textId="77777777" w:rsidR="00F47AC8" w:rsidRPr="00F47AC8" w:rsidRDefault="00F47AC8" w:rsidP="00EA62BC">
      <w:pPr>
        <w:pStyle w:val="NormalWeb"/>
        <w:numPr>
          <w:ilvl w:val="0"/>
          <w:numId w:val="1"/>
        </w:numPr>
        <w:spacing w:before="0" w:beforeAutospacing="0" w:after="0" w:afterAutospacing="0"/>
        <w:ind w:left="1440"/>
        <w:textAlignment w:val="baseline"/>
        <w:rPr>
          <w:sz w:val="24"/>
        </w:rPr>
      </w:pPr>
      <w:r w:rsidRPr="00F47AC8">
        <w:rPr>
          <w:sz w:val="24"/>
        </w:rPr>
        <w:t>How do you respond to a message that might be counter-culture?</w:t>
      </w:r>
    </w:p>
    <w:p w14:paraId="002F7BA8" w14:textId="77777777" w:rsidR="001112CD" w:rsidRDefault="001112CD" w:rsidP="001112CD">
      <w:pPr>
        <w:pStyle w:val="NormalWeb"/>
        <w:textAlignment w:val="baseline"/>
        <w:rPr>
          <w:sz w:val="22"/>
        </w:rPr>
      </w:pPr>
      <w:r>
        <w:rPr>
          <w:b/>
          <w:bCs/>
          <w:sz w:val="22"/>
        </w:rPr>
        <w:t>Fiv</w:t>
      </w:r>
      <w:r w:rsidRPr="001112CD">
        <w:rPr>
          <w:b/>
          <w:bCs/>
          <w:sz w:val="22"/>
        </w:rPr>
        <w:t>e works of the Vinedresser:</w:t>
      </w:r>
      <w:r w:rsidRPr="001112CD">
        <w:rPr>
          <w:sz w:val="22"/>
        </w:rPr>
        <w:t> </w:t>
      </w:r>
    </w:p>
    <w:p w14:paraId="38A786F7" w14:textId="77777777" w:rsidR="001112CD" w:rsidRPr="001112CD" w:rsidRDefault="001112CD" w:rsidP="001112CD">
      <w:pPr>
        <w:pStyle w:val="NormalWeb"/>
        <w:ind w:firstLine="720"/>
        <w:textAlignment w:val="baseline"/>
        <w:rPr>
          <w:sz w:val="22"/>
        </w:rPr>
      </w:pPr>
      <w:r w:rsidRPr="001112CD">
        <w:rPr>
          <w:sz w:val="22"/>
        </w:rPr>
        <w:t xml:space="preserve">1: </w:t>
      </w:r>
      <w:r w:rsidR="009D60FA">
        <w:rPr>
          <w:sz w:val="22"/>
        </w:rPr>
        <w:t>T</w:t>
      </w:r>
      <w:r w:rsidRPr="001112CD">
        <w:rPr>
          <w:sz w:val="22"/>
        </w:rPr>
        <w:t>akes away</w:t>
      </w:r>
      <w:r w:rsidRPr="001112CD">
        <w:rPr>
          <w:i/>
          <w:iCs/>
          <w:sz w:val="22"/>
        </w:rPr>
        <w:t xml:space="preserve"> the branch </w:t>
      </w:r>
      <w:r w:rsidRPr="001112CD">
        <w:rPr>
          <w:sz w:val="22"/>
        </w:rPr>
        <w:t>that does not bear fruit</w:t>
      </w:r>
      <w:r>
        <w:rPr>
          <w:sz w:val="22"/>
        </w:rPr>
        <w:t xml:space="preserve">. In the Greek: </w:t>
      </w:r>
      <w:r w:rsidRPr="001112CD">
        <w:rPr>
          <w:i/>
          <w:sz w:val="22"/>
        </w:rPr>
        <w:t>take away</w:t>
      </w:r>
      <w:r>
        <w:rPr>
          <w:i/>
          <w:sz w:val="22"/>
        </w:rPr>
        <w:t xml:space="preserve"> </w:t>
      </w:r>
      <w:proofErr w:type="spellStart"/>
      <w:r w:rsidRPr="001112CD">
        <w:rPr>
          <w:bCs/>
          <w:sz w:val="22"/>
        </w:rPr>
        <w:t>airo</w:t>
      </w:r>
      <w:proofErr w:type="spellEnd"/>
      <w:r w:rsidRPr="001112CD">
        <w:rPr>
          <w:bCs/>
          <w:sz w:val="22"/>
        </w:rPr>
        <w:t xml:space="preserve"> </w:t>
      </w:r>
      <w:r w:rsidRPr="001112CD">
        <w:rPr>
          <w:sz w:val="22"/>
        </w:rPr>
        <w:t>and</w:t>
      </w:r>
      <w:r w:rsidRPr="001112CD">
        <w:rPr>
          <w:bCs/>
          <w:sz w:val="22"/>
        </w:rPr>
        <w:t xml:space="preserve"> can also mean to “raise up, elevate, lift up.” </w:t>
      </w:r>
    </w:p>
    <w:p w14:paraId="0DF18EA5" w14:textId="77777777" w:rsidR="001112CD" w:rsidRDefault="001112CD" w:rsidP="001112CD">
      <w:pPr>
        <w:pStyle w:val="NormalWeb"/>
        <w:ind w:firstLine="720"/>
        <w:textAlignment w:val="baseline"/>
        <w:rPr>
          <w:iCs/>
          <w:sz w:val="22"/>
        </w:rPr>
      </w:pPr>
      <w:r w:rsidRPr="001112CD">
        <w:rPr>
          <w:sz w:val="22"/>
        </w:rPr>
        <w:t>2:</w:t>
      </w:r>
      <w:r w:rsidRPr="001112CD">
        <w:rPr>
          <w:i/>
          <w:iCs/>
          <w:sz w:val="22"/>
        </w:rPr>
        <w:t xml:space="preserve"> </w:t>
      </w:r>
      <w:r w:rsidRPr="001112CD">
        <w:rPr>
          <w:iCs/>
          <w:sz w:val="22"/>
        </w:rPr>
        <w:t>Prun</w:t>
      </w:r>
      <w:r>
        <w:rPr>
          <w:iCs/>
          <w:sz w:val="22"/>
        </w:rPr>
        <w:t>ing</w:t>
      </w:r>
      <w:r w:rsidRPr="001112CD">
        <w:rPr>
          <w:iCs/>
          <w:sz w:val="22"/>
        </w:rPr>
        <w:t xml:space="preserve"> the fruit bearing branches.</w:t>
      </w:r>
    </w:p>
    <w:p w14:paraId="06FA1ACC" w14:textId="77777777" w:rsidR="001112CD" w:rsidRDefault="001112CD" w:rsidP="001112CD">
      <w:pPr>
        <w:pStyle w:val="NormalWeb"/>
        <w:ind w:firstLine="720"/>
        <w:textAlignment w:val="baseline"/>
        <w:rPr>
          <w:iCs/>
          <w:sz w:val="22"/>
        </w:rPr>
      </w:pPr>
      <w:r w:rsidRPr="001112CD">
        <w:rPr>
          <w:iCs/>
          <w:sz w:val="22"/>
        </w:rPr>
        <w:t>3: Removes detached and dried up branches.</w:t>
      </w:r>
    </w:p>
    <w:p w14:paraId="43E2C931" w14:textId="77777777" w:rsidR="001112CD" w:rsidRPr="001112CD" w:rsidRDefault="001112CD" w:rsidP="001112CD">
      <w:pPr>
        <w:pStyle w:val="NormalWeb"/>
        <w:ind w:firstLine="720"/>
        <w:textAlignment w:val="baseline"/>
        <w:rPr>
          <w:iCs/>
          <w:sz w:val="22"/>
        </w:rPr>
      </w:pPr>
      <w:r w:rsidRPr="001112CD">
        <w:rPr>
          <w:iCs/>
          <w:sz w:val="22"/>
        </w:rPr>
        <w:t xml:space="preserve">4: Receives glory from the abundance of fruit that is produced for Him. </w:t>
      </w:r>
    </w:p>
    <w:p w14:paraId="6E4D48C5" w14:textId="77777777" w:rsidR="001112CD" w:rsidRPr="001112CD" w:rsidRDefault="001112CD" w:rsidP="001112CD">
      <w:pPr>
        <w:pStyle w:val="NormalWeb"/>
        <w:ind w:firstLine="720"/>
        <w:textAlignment w:val="baseline"/>
        <w:rPr>
          <w:iCs/>
          <w:sz w:val="22"/>
        </w:rPr>
      </w:pPr>
      <w:r w:rsidRPr="001112CD">
        <w:rPr>
          <w:iCs/>
          <w:sz w:val="22"/>
        </w:rPr>
        <w:t>5: He loves the Vine and those who abide in the Vine</w:t>
      </w:r>
    </w:p>
    <w:p w14:paraId="28B7A12F" w14:textId="07F08CAE" w:rsidR="009D60FA" w:rsidRPr="00570C5E" w:rsidRDefault="005B4478" w:rsidP="009D60FA">
      <w:pPr>
        <w:pStyle w:val="NormalWeb"/>
        <w:textAlignment w:val="baseline"/>
        <w:rPr>
          <w:iCs/>
          <w:sz w:val="22"/>
        </w:rPr>
      </w:pPr>
      <w:r>
        <w:rPr>
          <w:iCs/>
          <w:noProof/>
          <w:sz w:val="22"/>
        </w:rPr>
        <w:drawing>
          <wp:anchor distT="0" distB="0" distL="114300" distR="114300" simplePos="0" relativeHeight="251659264" behindDoc="1" locked="0" layoutInCell="1" allowOverlap="1" wp14:anchorId="01956F33" wp14:editId="261ED57B">
            <wp:simplePos x="0" y="0"/>
            <wp:positionH relativeFrom="margin">
              <wp:align>center</wp:align>
            </wp:positionH>
            <wp:positionV relativeFrom="margin">
              <wp:align>center</wp:align>
            </wp:positionV>
            <wp:extent cx="5486400" cy="29870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8her_2022_logo-01.png"/>
                    <pic:cNvPicPr/>
                  </pic:nvPicPr>
                  <pic:blipFill>
                    <a:blip r:embed="rId7">
                      <a:alphaModFix amt="11000"/>
                      <a:extLst>
                        <a:ext uri="{28A0092B-C50C-407E-A947-70E740481C1C}">
                          <a14:useLocalDpi xmlns:a14="http://schemas.microsoft.com/office/drawing/2010/main" val="0"/>
                        </a:ext>
                      </a:extLst>
                    </a:blip>
                    <a:stretch>
                      <a:fillRect/>
                    </a:stretch>
                  </pic:blipFill>
                  <pic:spPr>
                    <a:xfrm>
                      <a:off x="0" y="0"/>
                      <a:ext cx="5486400" cy="2987040"/>
                    </a:xfrm>
                    <a:prstGeom prst="rect">
                      <a:avLst/>
                    </a:prstGeom>
                  </pic:spPr>
                </pic:pic>
              </a:graphicData>
            </a:graphic>
          </wp:anchor>
        </w:drawing>
      </w:r>
      <w:r w:rsidR="009D60FA" w:rsidRPr="009D60FA">
        <w:rPr>
          <w:iCs/>
          <w:sz w:val="24"/>
        </w:rPr>
        <w:t>“The whole body depends on Christ. Because of him all the parts of the body care for each other and help each other. This strengthens the body and holds it together. And so the body grows in the way God wants” (Colossians 2:19, ICB).</w:t>
      </w:r>
    </w:p>
    <w:p w14:paraId="27AF3DE0" w14:textId="77777777" w:rsidR="009D60FA" w:rsidRPr="009D60FA" w:rsidRDefault="00EF55AA" w:rsidP="009D60FA">
      <w:pPr>
        <w:pStyle w:val="NormalWeb"/>
        <w:textAlignment w:val="baseline"/>
        <w:rPr>
          <w:iCs/>
          <w:sz w:val="24"/>
        </w:rPr>
      </w:pPr>
      <w:r>
        <w:rPr>
          <w:iCs/>
          <w:sz w:val="24"/>
        </w:rPr>
        <w:t>Why do you think</w:t>
      </w:r>
      <w:r w:rsidR="009D60FA" w:rsidRPr="009D60FA">
        <w:rPr>
          <w:iCs/>
          <w:sz w:val="24"/>
        </w:rPr>
        <w:t xml:space="preserve"> God like</w:t>
      </w:r>
      <w:r>
        <w:rPr>
          <w:iCs/>
          <w:sz w:val="24"/>
        </w:rPr>
        <w:t>s</w:t>
      </w:r>
      <w:r w:rsidR="009D60FA" w:rsidRPr="009D60FA">
        <w:rPr>
          <w:iCs/>
          <w:sz w:val="24"/>
        </w:rPr>
        <w:t xml:space="preserve"> to gather His people?</w:t>
      </w:r>
    </w:p>
    <w:p w14:paraId="275079D2" w14:textId="77777777" w:rsidR="00570C5E" w:rsidRDefault="00570C5E" w:rsidP="00570C5E">
      <w:pPr>
        <w:pStyle w:val="NormalWeb"/>
        <w:textAlignment w:val="baseline"/>
        <w:rPr>
          <w:sz w:val="24"/>
        </w:rPr>
      </w:pPr>
    </w:p>
    <w:p w14:paraId="3B5E2BCC" w14:textId="77777777" w:rsidR="00570C5E" w:rsidRPr="00F47AC8" w:rsidRDefault="00570C5E" w:rsidP="00570C5E">
      <w:pPr>
        <w:pStyle w:val="NormalWeb"/>
        <w:textAlignment w:val="baseline"/>
        <w:rPr>
          <w:sz w:val="24"/>
        </w:rPr>
      </w:pPr>
      <w:r w:rsidRPr="00F47AC8">
        <w:rPr>
          <w:sz w:val="24"/>
        </w:rPr>
        <w:t xml:space="preserve">What are </w:t>
      </w:r>
      <w:r>
        <w:rPr>
          <w:sz w:val="24"/>
        </w:rPr>
        <w:t>some other sources we can find nourishment?</w:t>
      </w:r>
      <w:r w:rsidRPr="00F47AC8">
        <w:rPr>
          <w:sz w:val="24"/>
        </w:rPr>
        <w:t xml:space="preserve"> </w:t>
      </w:r>
      <w:r>
        <w:rPr>
          <w:sz w:val="24"/>
        </w:rPr>
        <w:t>Other than Jesus, how</w:t>
      </w:r>
      <w:r w:rsidRPr="00F47AC8">
        <w:rPr>
          <w:sz w:val="24"/>
        </w:rPr>
        <w:t xml:space="preserve"> else can you be fed?</w:t>
      </w:r>
    </w:p>
    <w:p w14:paraId="6F6D1BCE" w14:textId="77777777" w:rsidR="00570C5E" w:rsidRDefault="00570C5E" w:rsidP="00570C5E">
      <w:pPr>
        <w:pStyle w:val="NormalWeb"/>
        <w:textAlignment w:val="baseline"/>
        <w:rPr>
          <w:iCs/>
          <w:sz w:val="24"/>
        </w:rPr>
      </w:pPr>
      <w:r w:rsidRPr="00EF55AA">
        <w:rPr>
          <w:iCs/>
          <w:sz w:val="24"/>
        </w:rPr>
        <w:t xml:space="preserve"> </w:t>
      </w:r>
    </w:p>
    <w:p w14:paraId="08E57DE4" w14:textId="47D090D1" w:rsidR="00EF55AA" w:rsidRPr="00EF55AA" w:rsidRDefault="00EF55AA" w:rsidP="00570C5E">
      <w:pPr>
        <w:pStyle w:val="NormalWeb"/>
        <w:textAlignment w:val="baseline"/>
        <w:rPr>
          <w:iCs/>
          <w:sz w:val="24"/>
        </w:rPr>
      </w:pPr>
      <w:r w:rsidRPr="00EF55AA">
        <w:rPr>
          <w:iCs/>
          <w:sz w:val="24"/>
        </w:rPr>
        <w:t xml:space="preserve">“And let us </w:t>
      </w:r>
      <w:r w:rsidRPr="00EF55AA">
        <w:rPr>
          <w:bCs/>
          <w:iCs/>
          <w:sz w:val="24"/>
        </w:rPr>
        <w:t>consider one another</w:t>
      </w:r>
      <w:r w:rsidRPr="00EF55AA">
        <w:rPr>
          <w:iCs/>
          <w:sz w:val="24"/>
        </w:rPr>
        <w:t xml:space="preserve"> in order </w:t>
      </w:r>
      <w:r w:rsidRPr="00EF55AA">
        <w:rPr>
          <w:bCs/>
          <w:iCs/>
          <w:sz w:val="24"/>
        </w:rPr>
        <w:t>to stir up love and good works, not forsaking the assembling of ourselves together</w:t>
      </w:r>
      <w:r w:rsidRPr="00EF55AA">
        <w:rPr>
          <w:iCs/>
          <w:sz w:val="24"/>
        </w:rPr>
        <w:t xml:space="preserve">, as is the manner of some, but </w:t>
      </w:r>
      <w:r w:rsidRPr="00EF55AA">
        <w:rPr>
          <w:bCs/>
          <w:iCs/>
          <w:sz w:val="24"/>
        </w:rPr>
        <w:t>exhorting one another</w:t>
      </w:r>
      <w:r w:rsidRPr="00EF55AA">
        <w:rPr>
          <w:iCs/>
          <w:sz w:val="24"/>
        </w:rPr>
        <w:t>, and so much the more as you see the Day approaching” (Hebrews 10:25, NLT).</w:t>
      </w:r>
    </w:p>
    <w:p w14:paraId="671B3A30" w14:textId="77777777" w:rsidR="001112CD" w:rsidRDefault="00EF55AA" w:rsidP="00EF55AA">
      <w:pPr>
        <w:pStyle w:val="NormalWeb"/>
        <w:textAlignment w:val="baseline"/>
        <w:rPr>
          <w:b/>
          <w:iCs/>
          <w:sz w:val="24"/>
        </w:rPr>
      </w:pPr>
      <w:r w:rsidRPr="00EF55AA">
        <w:rPr>
          <w:b/>
          <w:iCs/>
          <w:sz w:val="24"/>
        </w:rPr>
        <w:t xml:space="preserve">Activ8tion plan: </w:t>
      </w:r>
    </w:p>
    <w:p w14:paraId="5757406E" w14:textId="77777777" w:rsidR="00FF6696" w:rsidRPr="00FF6696" w:rsidRDefault="00EF55AA" w:rsidP="00FF6696">
      <w:pPr>
        <w:rPr>
          <w:rFonts w:eastAsia="Times New Roman"/>
          <w:color w:val="000000"/>
          <w:szCs w:val="28"/>
        </w:rPr>
      </w:pPr>
      <w:r w:rsidRPr="00EF55AA">
        <w:rPr>
          <w:rFonts w:eastAsia="Times New Roman"/>
          <w:color w:val="000000"/>
          <w:szCs w:val="28"/>
        </w:rPr>
        <w:t xml:space="preserve">In the same way the leaves must reach out and open up to receive the nourishment of the sun, we must as well. </w:t>
      </w:r>
      <w:r w:rsidR="00FF6696" w:rsidRPr="00FF6696">
        <w:rPr>
          <w:rFonts w:eastAsia="Times New Roman"/>
          <w:color w:val="000000"/>
          <w:szCs w:val="28"/>
        </w:rPr>
        <w:t>Do you have a mentor? Who do you ask questions of? Who do you trust to ask tough questions?</w:t>
      </w:r>
    </w:p>
    <w:p w14:paraId="21168397" w14:textId="555E233D" w:rsidR="00EA62BC" w:rsidRPr="00570C5E" w:rsidRDefault="00EF55AA" w:rsidP="00570C5E">
      <w:pPr>
        <w:pStyle w:val="NormalWeb"/>
        <w:textAlignment w:val="baseline"/>
        <w:rPr>
          <w:iCs/>
          <w:sz w:val="24"/>
        </w:rPr>
      </w:pPr>
      <w:r w:rsidRPr="00EF55AA">
        <w:rPr>
          <w:iCs/>
          <w:sz w:val="24"/>
        </w:rPr>
        <w:t>Do you have a church home</w:t>
      </w:r>
      <w:r>
        <w:rPr>
          <w:iCs/>
          <w:sz w:val="24"/>
        </w:rPr>
        <w:t xml:space="preserve"> where you are being properly fed?</w:t>
      </w:r>
      <w:r w:rsidR="00F47AC8">
        <w:rPr>
          <w:iCs/>
          <w:sz w:val="24"/>
        </w:rPr>
        <w:t xml:space="preserve"> </w:t>
      </w:r>
      <w:r w:rsidR="00F47AC8">
        <w:rPr>
          <w:iCs/>
        </w:rPr>
        <w:t>(</w:t>
      </w:r>
      <w:r w:rsidRPr="00F47AC8">
        <w:rPr>
          <w:iCs/>
        </w:rPr>
        <w:t xml:space="preserve">If </w:t>
      </w:r>
      <w:r w:rsidR="00F47AC8" w:rsidRPr="00F47AC8">
        <w:rPr>
          <w:iCs/>
        </w:rPr>
        <w:t>Spiritual leadership or the church body has wounded you</w:t>
      </w:r>
      <w:r w:rsidRPr="00F47AC8">
        <w:rPr>
          <w:iCs/>
        </w:rPr>
        <w:t xml:space="preserve">, this is a great time to </w:t>
      </w:r>
      <w:r w:rsidR="00F47AC8">
        <w:rPr>
          <w:iCs/>
        </w:rPr>
        <w:t xml:space="preserve">share your story, </w:t>
      </w:r>
      <w:r w:rsidR="00F47AC8" w:rsidRPr="00F47AC8">
        <w:rPr>
          <w:iCs/>
        </w:rPr>
        <w:t>receive wise counsel and healing.</w:t>
      </w:r>
      <w:r w:rsidR="00F47AC8">
        <w:rPr>
          <w:iCs/>
        </w:rPr>
        <w:t>)</w:t>
      </w:r>
    </w:p>
    <w:sectPr w:rsidR="00EA62BC" w:rsidRPr="00570C5E" w:rsidSect="00831AF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92268E"/>
    <w:multiLevelType w:val="multilevel"/>
    <w:tmpl w:val="93800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782"/>
    <w:rsid w:val="001112CD"/>
    <w:rsid w:val="0012553F"/>
    <w:rsid w:val="004A5782"/>
    <w:rsid w:val="00515B8A"/>
    <w:rsid w:val="00570C5E"/>
    <w:rsid w:val="005B4478"/>
    <w:rsid w:val="00605227"/>
    <w:rsid w:val="007A1A7C"/>
    <w:rsid w:val="00831AFB"/>
    <w:rsid w:val="009D60FA"/>
    <w:rsid w:val="009F0FCA"/>
    <w:rsid w:val="00E76E8C"/>
    <w:rsid w:val="00EA62BC"/>
    <w:rsid w:val="00EF55AA"/>
    <w:rsid w:val="00F47AC8"/>
    <w:rsid w:val="00FF66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628E7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5782"/>
    <w:rPr>
      <w:rFonts w:ascii="Lucida Grande" w:hAnsi="Lucida Grande"/>
      <w:sz w:val="18"/>
      <w:szCs w:val="18"/>
    </w:rPr>
  </w:style>
  <w:style w:type="character" w:customStyle="1" w:styleId="BalloonTextChar">
    <w:name w:val="Balloon Text Char"/>
    <w:basedOn w:val="DefaultParagraphFont"/>
    <w:link w:val="BalloonText"/>
    <w:uiPriority w:val="99"/>
    <w:semiHidden/>
    <w:rsid w:val="004A5782"/>
    <w:rPr>
      <w:rFonts w:ascii="Lucida Grande" w:hAnsi="Lucida Grande"/>
      <w:sz w:val="18"/>
      <w:szCs w:val="18"/>
    </w:rPr>
  </w:style>
  <w:style w:type="paragraph" w:styleId="NormalWeb">
    <w:name w:val="Normal (Web)"/>
    <w:basedOn w:val="Normal"/>
    <w:uiPriority w:val="99"/>
    <w:unhideWhenUsed/>
    <w:rsid w:val="00605227"/>
    <w:pPr>
      <w:spacing w:before="100" w:beforeAutospacing="1" w:after="100" w:afterAutospacing="1"/>
    </w:pPr>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5782"/>
    <w:rPr>
      <w:rFonts w:ascii="Lucida Grande" w:hAnsi="Lucida Grande"/>
      <w:sz w:val="18"/>
      <w:szCs w:val="18"/>
    </w:rPr>
  </w:style>
  <w:style w:type="character" w:customStyle="1" w:styleId="BalloonTextChar">
    <w:name w:val="Balloon Text Char"/>
    <w:basedOn w:val="DefaultParagraphFont"/>
    <w:link w:val="BalloonText"/>
    <w:uiPriority w:val="99"/>
    <w:semiHidden/>
    <w:rsid w:val="004A5782"/>
    <w:rPr>
      <w:rFonts w:ascii="Lucida Grande" w:hAnsi="Lucida Grande"/>
      <w:sz w:val="18"/>
      <w:szCs w:val="18"/>
    </w:rPr>
  </w:style>
  <w:style w:type="paragraph" w:styleId="NormalWeb">
    <w:name w:val="Normal (Web)"/>
    <w:basedOn w:val="Normal"/>
    <w:uiPriority w:val="99"/>
    <w:unhideWhenUsed/>
    <w:rsid w:val="00605227"/>
    <w:pPr>
      <w:spacing w:before="100" w:beforeAutospacing="1" w:after="100" w:afterAutospacing="1"/>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716144">
      <w:bodyDiv w:val="1"/>
      <w:marLeft w:val="0"/>
      <w:marRight w:val="0"/>
      <w:marTop w:val="0"/>
      <w:marBottom w:val="0"/>
      <w:divBdr>
        <w:top w:val="none" w:sz="0" w:space="0" w:color="auto"/>
        <w:left w:val="none" w:sz="0" w:space="0" w:color="auto"/>
        <w:bottom w:val="none" w:sz="0" w:space="0" w:color="auto"/>
        <w:right w:val="none" w:sz="0" w:space="0" w:color="auto"/>
      </w:divBdr>
    </w:div>
    <w:div w:id="190537478">
      <w:bodyDiv w:val="1"/>
      <w:marLeft w:val="0"/>
      <w:marRight w:val="0"/>
      <w:marTop w:val="0"/>
      <w:marBottom w:val="0"/>
      <w:divBdr>
        <w:top w:val="none" w:sz="0" w:space="0" w:color="auto"/>
        <w:left w:val="none" w:sz="0" w:space="0" w:color="auto"/>
        <w:bottom w:val="none" w:sz="0" w:space="0" w:color="auto"/>
        <w:right w:val="none" w:sz="0" w:space="0" w:color="auto"/>
      </w:divBdr>
    </w:div>
    <w:div w:id="270403532">
      <w:bodyDiv w:val="1"/>
      <w:marLeft w:val="0"/>
      <w:marRight w:val="0"/>
      <w:marTop w:val="0"/>
      <w:marBottom w:val="0"/>
      <w:divBdr>
        <w:top w:val="none" w:sz="0" w:space="0" w:color="auto"/>
        <w:left w:val="none" w:sz="0" w:space="0" w:color="auto"/>
        <w:bottom w:val="none" w:sz="0" w:space="0" w:color="auto"/>
        <w:right w:val="none" w:sz="0" w:space="0" w:color="auto"/>
      </w:divBdr>
    </w:div>
    <w:div w:id="324744911">
      <w:bodyDiv w:val="1"/>
      <w:marLeft w:val="0"/>
      <w:marRight w:val="0"/>
      <w:marTop w:val="0"/>
      <w:marBottom w:val="0"/>
      <w:divBdr>
        <w:top w:val="none" w:sz="0" w:space="0" w:color="auto"/>
        <w:left w:val="none" w:sz="0" w:space="0" w:color="auto"/>
        <w:bottom w:val="none" w:sz="0" w:space="0" w:color="auto"/>
        <w:right w:val="none" w:sz="0" w:space="0" w:color="auto"/>
      </w:divBdr>
    </w:div>
    <w:div w:id="353655604">
      <w:bodyDiv w:val="1"/>
      <w:marLeft w:val="0"/>
      <w:marRight w:val="0"/>
      <w:marTop w:val="0"/>
      <w:marBottom w:val="0"/>
      <w:divBdr>
        <w:top w:val="none" w:sz="0" w:space="0" w:color="auto"/>
        <w:left w:val="none" w:sz="0" w:space="0" w:color="auto"/>
        <w:bottom w:val="none" w:sz="0" w:space="0" w:color="auto"/>
        <w:right w:val="none" w:sz="0" w:space="0" w:color="auto"/>
      </w:divBdr>
    </w:div>
    <w:div w:id="393478178">
      <w:bodyDiv w:val="1"/>
      <w:marLeft w:val="0"/>
      <w:marRight w:val="0"/>
      <w:marTop w:val="0"/>
      <w:marBottom w:val="0"/>
      <w:divBdr>
        <w:top w:val="none" w:sz="0" w:space="0" w:color="auto"/>
        <w:left w:val="none" w:sz="0" w:space="0" w:color="auto"/>
        <w:bottom w:val="none" w:sz="0" w:space="0" w:color="auto"/>
        <w:right w:val="none" w:sz="0" w:space="0" w:color="auto"/>
      </w:divBdr>
    </w:div>
    <w:div w:id="663750659">
      <w:bodyDiv w:val="1"/>
      <w:marLeft w:val="0"/>
      <w:marRight w:val="0"/>
      <w:marTop w:val="0"/>
      <w:marBottom w:val="0"/>
      <w:divBdr>
        <w:top w:val="none" w:sz="0" w:space="0" w:color="auto"/>
        <w:left w:val="none" w:sz="0" w:space="0" w:color="auto"/>
        <w:bottom w:val="none" w:sz="0" w:space="0" w:color="auto"/>
        <w:right w:val="none" w:sz="0" w:space="0" w:color="auto"/>
      </w:divBdr>
    </w:div>
    <w:div w:id="790828398">
      <w:bodyDiv w:val="1"/>
      <w:marLeft w:val="0"/>
      <w:marRight w:val="0"/>
      <w:marTop w:val="0"/>
      <w:marBottom w:val="0"/>
      <w:divBdr>
        <w:top w:val="none" w:sz="0" w:space="0" w:color="auto"/>
        <w:left w:val="none" w:sz="0" w:space="0" w:color="auto"/>
        <w:bottom w:val="none" w:sz="0" w:space="0" w:color="auto"/>
        <w:right w:val="none" w:sz="0" w:space="0" w:color="auto"/>
      </w:divBdr>
    </w:div>
    <w:div w:id="899752981">
      <w:bodyDiv w:val="1"/>
      <w:marLeft w:val="0"/>
      <w:marRight w:val="0"/>
      <w:marTop w:val="0"/>
      <w:marBottom w:val="0"/>
      <w:divBdr>
        <w:top w:val="none" w:sz="0" w:space="0" w:color="auto"/>
        <w:left w:val="none" w:sz="0" w:space="0" w:color="auto"/>
        <w:bottom w:val="none" w:sz="0" w:space="0" w:color="auto"/>
        <w:right w:val="none" w:sz="0" w:space="0" w:color="auto"/>
      </w:divBdr>
    </w:div>
    <w:div w:id="950630945">
      <w:bodyDiv w:val="1"/>
      <w:marLeft w:val="0"/>
      <w:marRight w:val="0"/>
      <w:marTop w:val="0"/>
      <w:marBottom w:val="0"/>
      <w:divBdr>
        <w:top w:val="none" w:sz="0" w:space="0" w:color="auto"/>
        <w:left w:val="none" w:sz="0" w:space="0" w:color="auto"/>
        <w:bottom w:val="none" w:sz="0" w:space="0" w:color="auto"/>
        <w:right w:val="none" w:sz="0" w:space="0" w:color="auto"/>
      </w:divBdr>
    </w:div>
    <w:div w:id="1049184300">
      <w:bodyDiv w:val="1"/>
      <w:marLeft w:val="0"/>
      <w:marRight w:val="0"/>
      <w:marTop w:val="0"/>
      <w:marBottom w:val="0"/>
      <w:divBdr>
        <w:top w:val="none" w:sz="0" w:space="0" w:color="auto"/>
        <w:left w:val="none" w:sz="0" w:space="0" w:color="auto"/>
        <w:bottom w:val="none" w:sz="0" w:space="0" w:color="auto"/>
        <w:right w:val="none" w:sz="0" w:space="0" w:color="auto"/>
      </w:divBdr>
    </w:div>
    <w:div w:id="1195385937">
      <w:bodyDiv w:val="1"/>
      <w:marLeft w:val="0"/>
      <w:marRight w:val="0"/>
      <w:marTop w:val="0"/>
      <w:marBottom w:val="0"/>
      <w:divBdr>
        <w:top w:val="none" w:sz="0" w:space="0" w:color="auto"/>
        <w:left w:val="none" w:sz="0" w:space="0" w:color="auto"/>
        <w:bottom w:val="none" w:sz="0" w:space="0" w:color="auto"/>
        <w:right w:val="none" w:sz="0" w:space="0" w:color="auto"/>
      </w:divBdr>
    </w:div>
    <w:div w:id="1245184880">
      <w:bodyDiv w:val="1"/>
      <w:marLeft w:val="0"/>
      <w:marRight w:val="0"/>
      <w:marTop w:val="0"/>
      <w:marBottom w:val="0"/>
      <w:divBdr>
        <w:top w:val="none" w:sz="0" w:space="0" w:color="auto"/>
        <w:left w:val="none" w:sz="0" w:space="0" w:color="auto"/>
        <w:bottom w:val="none" w:sz="0" w:space="0" w:color="auto"/>
        <w:right w:val="none" w:sz="0" w:space="0" w:color="auto"/>
      </w:divBdr>
    </w:div>
    <w:div w:id="1313145006">
      <w:bodyDiv w:val="1"/>
      <w:marLeft w:val="0"/>
      <w:marRight w:val="0"/>
      <w:marTop w:val="0"/>
      <w:marBottom w:val="0"/>
      <w:divBdr>
        <w:top w:val="none" w:sz="0" w:space="0" w:color="auto"/>
        <w:left w:val="none" w:sz="0" w:space="0" w:color="auto"/>
        <w:bottom w:val="none" w:sz="0" w:space="0" w:color="auto"/>
        <w:right w:val="none" w:sz="0" w:space="0" w:color="auto"/>
      </w:divBdr>
    </w:div>
    <w:div w:id="1367561466">
      <w:bodyDiv w:val="1"/>
      <w:marLeft w:val="0"/>
      <w:marRight w:val="0"/>
      <w:marTop w:val="0"/>
      <w:marBottom w:val="0"/>
      <w:divBdr>
        <w:top w:val="none" w:sz="0" w:space="0" w:color="auto"/>
        <w:left w:val="none" w:sz="0" w:space="0" w:color="auto"/>
        <w:bottom w:val="none" w:sz="0" w:space="0" w:color="auto"/>
        <w:right w:val="none" w:sz="0" w:space="0" w:color="auto"/>
      </w:divBdr>
    </w:div>
    <w:div w:id="1398361600">
      <w:bodyDiv w:val="1"/>
      <w:marLeft w:val="0"/>
      <w:marRight w:val="0"/>
      <w:marTop w:val="0"/>
      <w:marBottom w:val="0"/>
      <w:divBdr>
        <w:top w:val="none" w:sz="0" w:space="0" w:color="auto"/>
        <w:left w:val="none" w:sz="0" w:space="0" w:color="auto"/>
        <w:bottom w:val="none" w:sz="0" w:space="0" w:color="auto"/>
        <w:right w:val="none" w:sz="0" w:space="0" w:color="auto"/>
      </w:divBdr>
    </w:div>
    <w:div w:id="1506364928">
      <w:bodyDiv w:val="1"/>
      <w:marLeft w:val="0"/>
      <w:marRight w:val="0"/>
      <w:marTop w:val="0"/>
      <w:marBottom w:val="0"/>
      <w:divBdr>
        <w:top w:val="none" w:sz="0" w:space="0" w:color="auto"/>
        <w:left w:val="none" w:sz="0" w:space="0" w:color="auto"/>
        <w:bottom w:val="none" w:sz="0" w:space="0" w:color="auto"/>
        <w:right w:val="none" w:sz="0" w:space="0" w:color="auto"/>
      </w:divBdr>
    </w:div>
    <w:div w:id="1603102375">
      <w:bodyDiv w:val="1"/>
      <w:marLeft w:val="0"/>
      <w:marRight w:val="0"/>
      <w:marTop w:val="0"/>
      <w:marBottom w:val="0"/>
      <w:divBdr>
        <w:top w:val="none" w:sz="0" w:space="0" w:color="auto"/>
        <w:left w:val="none" w:sz="0" w:space="0" w:color="auto"/>
        <w:bottom w:val="none" w:sz="0" w:space="0" w:color="auto"/>
        <w:right w:val="none" w:sz="0" w:space="0" w:color="auto"/>
      </w:divBdr>
    </w:div>
    <w:div w:id="1625236642">
      <w:bodyDiv w:val="1"/>
      <w:marLeft w:val="0"/>
      <w:marRight w:val="0"/>
      <w:marTop w:val="0"/>
      <w:marBottom w:val="0"/>
      <w:divBdr>
        <w:top w:val="none" w:sz="0" w:space="0" w:color="auto"/>
        <w:left w:val="none" w:sz="0" w:space="0" w:color="auto"/>
        <w:bottom w:val="none" w:sz="0" w:space="0" w:color="auto"/>
        <w:right w:val="none" w:sz="0" w:space="0" w:color="auto"/>
      </w:divBdr>
    </w:div>
    <w:div w:id="1849559942">
      <w:bodyDiv w:val="1"/>
      <w:marLeft w:val="0"/>
      <w:marRight w:val="0"/>
      <w:marTop w:val="0"/>
      <w:marBottom w:val="0"/>
      <w:divBdr>
        <w:top w:val="none" w:sz="0" w:space="0" w:color="auto"/>
        <w:left w:val="none" w:sz="0" w:space="0" w:color="auto"/>
        <w:bottom w:val="none" w:sz="0" w:space="0" w:color="auto"/>
        <w:right w:val="none" w:sz="0" w:space="0" w:color="auto"/>
      </w:divBdr>
    </w:div>
    <w:div w:id="1881479570">
      <w:bodyDiv w:val="1"/>
      <w:marLeft w:val="0"/>
      <w:marRight w:val="0"/>
      <w:marTop w:val="0"/>
      <w:marBottom w:val="0"/>
      <w:divBdr>
        <w:top w:val="none" w:sz="0" w:space="0" w:color="auto"/>
        <w:left w:val="none" w:sz="0" w:space="0" w:color="auto"/>
        <w:bottom w:val="none" w:sz="0" w:space="0" w:color="auto"/>
        <w:right w:val="none" w:sz="0" w:space="0" w:color="auto"/>
      </w:divBdr>
    </w:div>
    <w:div w:id="2099445773">
      <w:bodyDiv w:val="1"/>
      <w:marLeft w:val="0"/>
      <w:marRight w:val="0"/>
      <w:marTop w:val="0"/>
      <w:marBottom w:val="0"/>
      <w:divBdr>
        <w:top w:val="none" w:sz="0" w:space="0" w:color="auto"/>
        <w:left w:val="none" w:sz="0" w:space="0" w:color="auto"/>
        <w:bottom w:val="none" w:sz="0" w:space="0" w:color="auto"/>
        <w:right w:val="none" w:sz="0" w:space="0" w:color="auto"/>
      </w:divBdr>
    </w:div>
    <w:div w:id="21007877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2</Pages>
  <Words>521</Words>
  <Characters>2970</Characters>
  <Application>Microsoft Macintosh Word</Application>
  <DocSecurity>0</DocSecurity>
  <Lines>24</Lines>
  <Paragraphs>6</Paragraphs>
  <ScaleCrop>false</ScaleCrop>
  <Company/>
  <LinksUpToDate>false</LinksUpToDate>
  <CharactersWithSpaces>3485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and Kolleen Lucariello</dc:creator>
  <cp:keywords/>
  <dc:description/>
  <cp:lastModifiedBy>Pat and Kolleen Lucariello</cp:lastModifiedBy>
  <cp:revision>6</cp:revision>
  <dcterms:created xsi:type="dcterms:W3CDTF">2022-05-13T14:26:00Z</dcterms:created>
  <dcterms:modified xsi:type="dcterms:W3CDTF">2022-05-13T18:18:00Z</dcterms:modified>
</cp:coreProperties>
</file>