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B4EE1" w14:textId="6C029A6F" w:rsidR="008D4F04" w:rsidRDefault="00216F1B" w:rsidP="002E6BF3">
      <w:pPr>
        <w:shd w:val="clear" w:color="auto" w:fill="FEFEFE"/>
        <w:spacing w:before="100" w:beforeAutospacing="1" w:after="100" w:afterAutospacing="1"/>
        <w:rPr>
          <w:bCs/>
          <w:spacing w:val="-3"/>
        </w:rPr>
      </w:pPr>
      <w:r w:rsidRPr="00F25059">
        <w:rPr>
          <w:bCs/>
          <w:i/>
          <w:noProof/>
          <w:spacing w:val="-3"/>
          <w:sz w:val="28"/>
        </w:rPr>
        <w:drawing>
          <wp:anchor distT="0" distB="0" distL="114300" distR="114300" simplePos="0" relativeHeight="251662336" behindDoc="0" locked="0" layoutInCell="1" allowOverlap="1" wp14:anchorId="40E8D6FE" wp14:editId="5667AA87">
            <wp:simplePos x="0" y="0"/>
            <wp:positionH relativeFrom="margin">
              <wp:posOffset>2171700</wp:posOffset>
            </wp:positionH>
            <wp:positionV relativeFrom="margin">
              <wp:posOffset>-114300</wp:posOffset>
            </wp:positionV>
            <wp:extent cx="1714500" cy="17487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v8her leaf.png"/>
                    <pic:cNvPicPr/>
                  </pic:nvPicPr>
                  <pic:blipFill>
                    <a:blip r:embed="rId6">
                      <a:alphaModFix amt="52000"/>
                      <a:extLst>
                        <a:ext uri="{BEBA8EAE-BF5A-486C-A8C5-ECC9F3942E4B}">
                          <a14:imgProps xmlns:a14="http://schemas.microsoft.com/office/drawing/2010/main">
                            <a14:imgLayer r:embed="rId7">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714500" cy="1748790"/>
                    </a:xfrm>
                    <a:prstGeom prst="rect">
                      <a:avLst/>
                    </a:prstGeom>
                  </pic:spPr>
                </pic:pic>
              </a:graphicData>
            </a:graphic>
            <wp14:sizeRelH relativeFrom="page">
              <wp14:pctWidth>0</wp14:pctWidth>
            </wp14:sizeRelH>
            <wp14:sizeRelV relativeFrom="page">
              <wp14:pctHeight>0</wp14:pctHeight>
            </wp14:sizeRelV>
          </wp:anchor>
        </w:drawing>
      </w:r>
      <w:r>
        <w:rPr>
          <w:bCs/>
          <w:i/>
          <w:noProof/>
          <w:spacing w:val="-3"/>
          <w:sz w:val="28"/>
        </w:rPr>
        <mc:AlternateContent>
          <mc:Choice Requires="wps">
            <w:drawing>
              <wp:anchor distT="0" distB="0" distL="114300" distR="114300" simplePos="0" relativeHeight="251800576" behindDoc="0" locked="0" layoutInCell="1" allowOverlap="1" wp14:anchorId="35C97028" wp14:editId="3AEB9653">
                <wp:simplePos x="0" y="0"/>
                <wp:positionH relativeFrom="column">
                  <wp:posOffset>1828800</wp:posOffset>
                </wp:positionH>
                <wp:positionV relativeFrom="paragraph">
                  <wp:posOffset>0</wp:posOffset>
                </wp:positionV>
                <wp:extent cx="2286000" cy="12573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2860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118F54" w14:textId="1399D48E" w:rsidR="00216F1B" w:rsidRPr="00216F1B" w:rsidRDefault="00216F1B" w:rsidP="00216F1B">
                            <w:pPr>
                              <w:jc w:val="center"/>
                              <w:rPr>
                                <w:rFonts w:ascii="BlackJackRegular" w:hAnsi="BlackJackRegular"/>
                                <w:sz w:val="320"/>
                              </w:rPr>
                            </w:pPr>
                            <w:r>
                              <w:rPr>
                                <w:sz w:val="160"/>
                              </w:rPr>
                              <w:t>#</w:t>
                            </w:r>
                            <w:r w:rsidRPr="00216F1B">
                              <w:rPr>
                                <w:rFonts w:ascii="BlackJackRegular" w:hAnsi="BlackJackRegular"/>
                                <w:sz w:val="160"/>
                              </w:rPr>
                              <w:t>BU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in;margin-top:0;width:180pt;height:9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" filled="f" stroked="f">
                <v:textbox>
                  <w:txbxContent>
                    <w:p w14:paraId="4F118F54" w14:textId="1399D48E" w:rsidR="00216F1B" w:rsidRPr="00216F1B" w:rsidRDefault="00216F1B" w:rsidP="00216F1B">
                      <w:pPr>
                        <w:jc w:val="center"/>
                        <w:rPr>
                          <w:rFonts w:ascii="BlackJackRegular" w:hAnsi="BlackJackRegular"/>
                          <w:sz w:val="320"/>
                        </w:rPr>
                      </w:pPr>
                      <w:r>
                        <w:rPr>
                          <w:sz w:val="160"/>
                        </w:rPr>
                        <w:t>#</w:t>
                      </w:r>
                      <w:r w:rsidRPr="00216F1B">
                        <w:rPr>
                          <w:rFonts w:ascii="BlackJackRegular" w:hAnsi="BlackJackRegular"/>
                          <w:sz w:val="160"/>
                        </w:rPr>
                        <w:t>BU</w:t>
                      </w:r>
                    </w:p>
                  </w:txbxContent>
                </v:textbox>
                <w10:wrap type="square"/>
              </v:shape>
            </w:pict>
          </mc:Fallback>
        </mc:AlternateContent>
      </w:r>
    </w:p>
    <w:p w14:paraId="24FDF7C4" w14:textId="77777777" w:rsidR="008D4F04" w:rsidRDefault="008D4F04" w:rsidP="002E6BF3">
      <w:pPr>
        <w:shd w:val="clear" w:color="auto" w:fill="FEFEFE"/>
        <w:spacing w:before="100" w:beforeAutospacing="1" w:after="100" w:afterAutospacing="1"/>
        <w:rPr>
          <w:bCs/>
          <w:spacing w:val="-3"/>
        </w:rPr>
      </w:pPr>
    </w:p>
    <w:p w14:paraId="71B4772D" w14:textId="77777777" w:rsidR="008D4F04" w:rsidRDefault="008D4F04" w:rsidP="002E6BF3">
      <w:pPr>
        <w:shd w:val="clear" w:color="auto" w:fill="FEFEFE"/>
        <w:spacing w:before="100" w:beforeAutospacing="1" w:after="100" w:afterAutospacing="1"/>
        <w:rPr>
          <w:bCs/>
          <w:spacing w:val="-3"/>
        </w:rPr>
      </w:pPr>
    </w:p>
    <w:p w14:paraId="5C4D73AB" w14:textId="18204353" w:rsidR="00C7404B" w:rsidRDefault="00C7404B" w:rsidP="000764CF">
      <w:pPr>
        <w:pStyle w:val="normal0"/>
        <w:rPr>
          <w:rFonts w:ascii="Plantagenet Cherokee" w:eastAsia="Plantagenet Cherokee" w:hAnsi="Plantagenet Cherokee" w:cs="Plantagenet Cherokee"/>
          <w:noProof/>
        </w:rPr>
      </w:pPr>
    </w:p>
    <w:p w14:paraId="02B9AD23" w14:textId="1600BC0C" w:rsidR="00E76E8C" w:rsidRDefault="00E76E8C" w:rsidP="000C0100">
      <w:pPr>
        <w:rPr>
          <w:i/>
        </w:rPr>
      </w:pPr>
    </w:p>
    <w:p w14:paraId="22C7900E" w14:textId="25385C82" w:rsidR="00777E40" w:rsidRDefault="00777E40" w:rsidP="00777E40">
      <w:pPr>
        <w:jc w:val="center"/>
        <w:rPr>
          <w:i/>
        </w:rPr>
      </w:pPr>
      <w:r>
        <w:rPr>
          <w:i/>
        </w:rPr>
        <w:t>Rock Painting</w:t>
      </w:r>
    </w:p>
    <w:p w14:paraId="7E41B227" w14:textId="77777777" w:rsidR="00777E40" w:rsidRDefault="00777E40" w:rsidP="00777E40">
      <w:pPr>
        <w:jc w:val="center"/>
        <w:rPr>
          <w:i/>
        </w:rPr>
      </w:pPr>
    </w:p>
    <w:p w14:paraId="17DE8064" w14:textId="77777777" w:rsidR="003515A5" w:rsidRDefault="00777E40" w:rsidP="00777E40">
      <w:r>
        <w:t xml:space="preserve">Rock painting is a great way to spend the evening occupied while you chat. Gather the rocks and supplies you will need. Following the theme of the month, have the girls paint words of declaration from God’s Word.  </w:t>
      </w:r>
    </w:p>
    <w:p w14:paraId="65526CB1" w14:textId="77777777" w:rsidR="003515A5" w:rsidRDefault="003515A5" w:rsidP="00777E40"/>
    <w:p w14:paraId="2620A2CF" w14:textId="620C8968" w:rsidR="003515A5" w:rsidRDefault="003515A5" w:rsidP="00777E40">
      <w:r>
        <w:t xml:space="preserve">Build a sliver of faith. </w:t>
      </w:r>
    </w:p>
    <w:p w14:paraId="4D12B73D" w14:textId="793F3683" w:rsidR="003515A5" w:rsidRDefault="003515A5" w:rsidP="00777E40">
      <w:proofErr w:type="gramStart"/>
      <w:r>
        <w:t>God’s promises.</w:t>
      </w:r>
      <w:proofErr w:type="gramEnd"/>
    </w:p>
    <w:p w14:paraId="7CCA5581" w14:textId="74B8E882" w:rsidR="003515A5" w:rsidRDefault="003515A5" w:rsidP="00777E40">
      <w:r>
        <w:t>Offer them to others in a crisis.</w:t>
      </w:r>
    </w:p>
    <w:p w14:paraId="74BCBCE8" w14:textId="036E564B" w:rsidR="003515A5" w:rsidRDefault="003515A5" w:rsidP="00777E40">
      <w:r>
        <w:t>Use a symbol, word or design</w:t>
      </w:r>
    </w:p>
    <w:p w14:paraId="3AF13D2F" w14:textId="77777777" w:rsidR="003515A5" w:rsidRDefault="003515A5" w:rsidP="00777E40"/>
    <w:p w14:paraId="53C507EB" w14:textId="027F7DC2" w:rsidR="003515A5" w:rsidRDefault="003515A5" w:rsidP="00777E40">
      <w:r>
        <w:t xml:space="preserve">Supplies needed: Use small brushes or paint pens. You may also use a base paint for the rocks. </w:t>
      </w:r>
      <w:bookmarkStart w:id="0" w:name="_GoBack"/>
      <w:bookmarkEnd w:id="0"/>
      <w:r>
        <w:t xml:space="preserve"> </w:t>
      </w:r>
    </w:p>
    <w:p w14:paraId="091B3B26" w14:textId="77777777" w:rsidR="003515A5" w:rsidRDefault="003515A5" w:rsidP="00777E40"/>
    <w:p w14:paraId="4761AEDC" w14:textId="4DF04A7A" w:rsidR="00777E40" w:rsidRDefault="00777E40" w:rsidP="00777E40">
      <w:r>
        <w:t xml:space="preserve">Here’s a great link on </w:t>
      </w:r>
      <w:proofErr w:type="spellStart"/>
      <w:r>
        <w:t>Pinterest</w:t>
      </w:r>
      <w:proofErr w:type="spellEnd"/>
      <w:r>
        <w:t xml:space="preserve"> for some guidance. </w:t>
      </w:r>
    </w:p>
    <w:p w14:paraId="615B1D67" w14:textId="77777777" w:rsidR="00777E40" w:rsidRPr="00777E40" w:rsidRDefault="00777E40" w:rsidP="00777E40">
      <w:pPr>
        <w:rPr>
          <w:rFonts w:eastAsia="Times New Roman"/>
          <w:sz w:val="20"/>
          <w:szCs w:val="20"/>
        </w:rPr>
      </w:pPr>
      <w:hyperlink r:id="rId8" w:history="1">
        <w:r w:rsidRPr="00777E40">
          <w:rPr>
            <w:rFonts w:eastAsia="Times New Roman"/>
            <w:color w:val="0000FF" w:themeColor="hyperlink"/>
            <w:sz w:val="20"/>
            <w:szCs w:val="20"/>
            <w:u w:val="single"/>
          </w:rPr>
          <w:t>https://rockpainting101.com/base-coat-360/</w:t>
        </w:r>
      </w:hyperlink>
    </w:p>
    <w:p w14:paraId="395C7496" w14:textId="097E0BA9" w:rsidR="00777E40" w:rsidRPr="00777E40" w:rsidRDefault="00777E40" w:rsidP="00777E40">
      <w:r>
        <w:t xml:space="preserve">  </w:t>
      </w:r>
    </w:p>
    <w:sectPr w:rsidR="00777E40" w:rsidRPr="00777E40" w:rsidSect="008D4F04">
      <w:pgSz w:w="12240" w:h="15840"/>
      <w:pgMar w:top="792"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lackJackRegular">
    <w:panose1 w:val="02000500000000000000"/>
    <w:charset w:val="00"/>
    <w:family w:val="auto"/>
    <w:pitch w:val="variable"/>
    <w:sig w:usb0="00000003" w:usb1="00000000" w:usb2="00000000" w:usb3="00000000" w:csb0="00000001" w:csb1="00000000"/>
  </w:font>
  <w:font w:name="Plantagenet Cherokee">
    <w:panose1 w:val="02020000000000000000"/>
    <w:charset w:val="00"/>
    <w:family w:val="auto"/>
    <w:pitch w:val="variable"/>
    <w:sig w:usb0="80000003" w:usb1="00000000" w:usb2="00001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1E3D"/>
    <w:multiLevelType w:val="hybridMultilevel"/>
    <w:tmpl w:val="60B0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11558"/>
    <w:multiLevelType w:val="hybridMultilevel"/>
    <w:tmpl w:val="273A2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BB4578F"/>
    <w:multiLevelType w:val="multilevel"/>
    <w:tmpl w:val="C2DE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181C00"/>
    <w:multiLevelType w:val="multilevel"/>
    <w:tmpl w:val="EB6E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16040C"/>
    <w:multiLevelType w:val="hybridMultilevel"/>
    <w:tmpl w:val="F0161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F3"/>
    <w:rsid w:val="00064F9B"/>
    <w:rsid w:val="000764CF"/>
    <w:rsid w:val="000C0100"/>
    <w:rsid w:val="00216F1B"/>
    <w:rsid w:val="00254EF8"/>
    <w:rsid w:val="00256BCF"/>
    <w:rsid w:val="002A6FC0"/>
    <w:rsid w:val="002D3595"/>
    <w:rsid w:val="002E6BF3"/>
    <w:rsid w:val="003355A8"/>
    <w:rsid w:val="003515A5"/>
    <w:rsid w:val="003C67CE"/>
    <w:rsid w:val="004B5294"/>
    <w:rsid w:val="005677E1"/>
    <w:rsid w:val="00614EDC"/>
    <w:rsid w:val="00666D0D"/>
    <w:rsid w:val="006A4B6F"/>
    <w:rsid w:val="0071492A"/>
    <w:rsid w:val="00777E40"/>
    <w:rsid w:val="007C69FB"/>
    <w:rsid w:val="00831AFB"/>
    <w:rsid w:val="008D4F04"/>
    <w:rsid w:val="00A03EC2"/>
    <w:rsid w:val="00A30DFE"/>
    <w:rsid w:val="00A643B4"/>
    <w:rsid w:val="00AE5E3F"/>
    <w:rsid w:val="00AF3638"/>
    <w:rsid w:val="00C7404B"/>
    <w:rsid w:val="00CA69E4"/>
    <w:rsid w:val="00D161AC"/>
    <w:rsid w:val="00D775B1"/>
    <w:rsid w:val="00E00856"/>
    <w:rsid w:val="00E76E8C"/>
    <w:rsid w:val="00E80633"/>
    <w:rsid w:val="00EA62EE"/>
    <w:rsid w:val="00F94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EBEF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BF3"/>
    <w:rPr>
      <w:color w:val="0000FF" w:themeColor="hyperlink"/>
      <w:u w:val="single"/>
    </w:rPr>
  </w:style>
  <w:style w:type="paragraph" w:styleId="BalloonText">
    <w:name w:val="Balloon Text"/>
    <w:basedOn w:val="Normal"/>
    <w:link w:val="BalloonTextChar"/>
    <w:uiPriority w:val="99"/>
    <w:semiHidden/>
    <w:unhideWhenUsed/>
    <w:rsid w:val="003C67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7CE"/>
    <w:rPr>
      <w:rFonts w:ascii="Lucida Grande" w:hAnsi="Lucida Grande" w:cs="Lucida Grande"/>
      <w:sz w:val="18"/>
      <w:szCs w:val="18"/>
    </w:rPr>
  </w:style>
  <w:style w:type="character" w:styleId="FollowedHyperlink">
    <w:name w:val="FollowedHyperlink"/>
    <w:basedOn w:val="DefaultParagraphFont"/>
    <w:uiPriority w:val="99"/>
    <w:semiHidden/>
    <w:unhideWhenUsed/>
    <w:rsid w:val="000764CF"/>
    <w:rPr>
      <w:color w:val="800080" w:themeColor="followedHyperlink"/>
      <w:u w:val="single"/>
    </w:rPr>
  </w:style>
  <w:style w:type="paragraph" w:customStyle="1" w:styleId="normal0">
    <w:name w:val="normal"/>
    <w:rsid w:val="000764CF"/>
    <w:rPr>
      <w:rFonts w:eastAsia="Times New Roman"/>
    </w:rPr>
  </w:style>
  <w:style w:type="paragraph" w:styleId="ListParagraph">
    <w:name w:val="List Paragraph"/>
    <w:basedOn w:val="Normal"/>
    <w:uiPriority w:val="34"/>
    <w:qFormat/>
    <w:rsid w:val="000764CF"/>
    <w:pPr>
      <w:ind w:left="720"/>
      <w:contextualSpacing/>
    </w:pPr>
  </w:style>
  <w:style w:type="table" w:styleId="TableGrid">
    <w:name w:val="Table Grid"/>
    <w:basedOn w:val="TableNormal"/>
    <w:uiPriority w:val="39"/>
    <w:rsid w:val="00C74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BF3"/>
    <w:rPr>
      <w:color w:val="0000FF" w:themeColor="hyperlink"/>
      <w:u w:val="single"/>
    </w:rPr>
  </w:style>
  <w:style w:type="paragraph" w:styleId="BalloonText">
    <w:name w:val="Balloon Text"/>
    <w:basedOn w:val="Normal"/>
    <w:link w:val="BalloonTextChar"/>
    <w:uiPriority w:val="99"/>
    <w:semiHidden/>
    <w:unhideWhenUsed/>
    <w:rsid w:val="003C67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7CE"/>
    <w:rPr>
      <w:rFonts w:ascii="Lucida Grande" w:hAnsi="Lucida Grande" w:cs="Lucida Grande"/>
      <w:sz w:val="18"/>
      <w:szCs w:val="18"/>
    </w:rPr>
  </w:style>
  <w:style w:type="character" w:styleId="FollowedHyperlink">
    <w:name w:val="FollowedHyperlink"/>
    <w:basedOn w:val="DefaultParagraphFont"/>
    <w:uiPriority w:val="99"/>
    <w:semiHidden/>
    <w:unhideWhenUsed/>
    <w:rsid w:val="000764CF"/>
    <w:rPr>
      <w:color w:val="800080" w:themeColor="followedHyperlink"/>
      <w:u w:val="single"/>
    </w:rPr>
  </w:style>
  <w:style w:type="paragraph" w:customStyle="1" w:styleId="normal0">
    <w:name w:val="normal"/>
    <w:rsid w:val="000764CF"/>
    <w:rPr>
      <w:rFonts w:eastAsia="Times New Roman"/>
    </w:rPr>
  </w:style>
  <w:style w:type="paragraph" w:styleId="ListParagraph">
    <w:name w:val="List Paragraph"/>
    <w:basedOn w:val="Normal"/>
    <w:uiPriority w:val="34"/>
    <w:qFormat/>
    <w:rsid w:val="000764CF"/>
    <w:pPr>
      <w:ind w:left="720"/>
      <w:contextualSpacing/>
    </w:pPr>
  </w:style>
  <w:style w:type="table" w:styleId="TableGrid">
    <w:name w:val="Table Grid"/>
    <w:basedOn w:val="TableNormal"/>
    <w:uiPriority w:val="39"/>
    <w:rsid w:val="00C74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7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hyperlink" Target="https://rockpainting101.com/base-coat-36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89</Words>
  <Characters>512</Characters>
  <Application>Microsoft Macintosh Word</Application>
  <DocSecurity>0</DocSecurity>
  <Lines>4</Lines>
  <Paragraphs>1</Paragraphs>
  <ScaleCrop>false</ScaleCrop>
  <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and Kolleen Lucariello</dc:creator>
  <cp:keywords/>
  <dc:description/>
  <cp:lastModifiedBy>Pat and Kolleen Lucariello</cp:lastModifiedBy>
  <cp:revision>3</cp:revision>
  <dcterms:created xsi:type="dcterms:W3CDTF">2019-07-24T20:04:00Z</dcterms:created>
  <dcterms:modified xsi:type="dcterms:W3CDTF">2019-07-24T20:14:00Z</dcterms:modified>
</cp:coreProperties>
</file>